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0" w:rsidRPr="00BE3D60" w:rsidRDefault="00BE3D60" w:rsidP="00BE3D60">
      <w:pPr>
        <w:jc w:val="center"/>
        <w:rPr>
          <w:rFonts w:asciiTheme="majorHAnsi" w:hAnsiTheme="majorHAnsi"/>
          <w:b/>
          <w:color w:val="000000"/>
          <w:sz w:val="32"/>
          <w:szCs w:val="18"/>
          <w:shd w:val="clear" w:color="auto" w:fill="FFFFFF"/>
        </w:rPr>
      </w:pPr>
      <w:r w:rsidRPr="00BE3D60">
        <w:rPr>
          <w:rFonts w:asciiTheme="majorHAnsi" w:hAnsiTheme="majorHAnsi"/>
          <w:b/>
          <w:color w:val="000000"/>
          <w:sz w:val="32"/>
          <w:szCs w:val="18"/>
          <w:shd w:val="clear" w:color="auto" w:fill="FFFFFF"/>
        </w:rPr>
        <w:t xml:space="preserve">Моя </w:t>
      </w:r>
      <w:proofErr w:type="spellStart"/>
      <w:r w:rsidRPr="00BE3D60">
        <w:rPr>
          <w:rFonts w:asciiTheme="majorHAnsi" w:hAnsiTheme="majorHAnsi"/>
          <w:b/>
          <w:color w:val="000000"/>
          <w:sz w:val="32"/>
          <w:szCs w:val="18"/>
          <w:shd w:val="clear" w:color="auto" w:fill="FFFFFF"/>
        </w:rPr>
        <w:t>вулиця</w:t>
      </w:r>
      <w:proofErr w:type="spellEnd"/>
    </w:p>
    <w:p w:rsidR="00F875A7" w:rsidRPr="00BE3D60" w:rsidRDefault="00BE3D60">
      <w:pPr>
        <w:rPr>
          <w:rFonts w:asciiTheme="majorHAnsi" w:hAnsiTheme="majorHAnsi"/>
          <w:sz w:val="28"/>
        </w:rPr>
      </w:pPr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У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кожної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людини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є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найпам'ятніші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найдорожчі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місця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в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житті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Для мене —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моя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рідна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домівка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дім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моя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Коли я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була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зовсім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маленькою,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мої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батьки одержали квартиру в новому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районі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Дружби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Народів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Я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вважаю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що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назва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символічна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адже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саме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дружба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між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людьми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є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запорукою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найкращих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почуттів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: дружба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перетікає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в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любов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без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дружби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немає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вірності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дружби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починається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людяність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.</w:t>
      </w:r>
      <w:r w:rsidRPr="00BE3D6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Дванадцять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років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тому на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місці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кукурудзяного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поля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колгоспних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ферм «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виріс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»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молодий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житловий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масив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Білі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багатоповерхівки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височіли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над землею,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ніби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торкаючись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хмар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рогачами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телеантен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самі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нагадували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хмари. Я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мої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ровесники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зростали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разом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цим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районом, тут нам усе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близьке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знайоме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.</w:t>
      </w:r>
      <w:r w:rsidRPr="00BE3D6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Наша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пряма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широка.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Улітку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тут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багато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зелені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адже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один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бік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припала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лісосмуга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перетворена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затишну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алею. З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іншого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сонячного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боку,—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завжди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багато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квітів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проте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дерева за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дванадцять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років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вже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встигли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підрости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Край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виходить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у поле.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вікон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верхніх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поверхів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відкривається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чудовий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краєвид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—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неосяжні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зелені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поля,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які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початку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літа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золотяться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соняшниковим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сяйвом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Інший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край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впирається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у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широку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автомобільну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магістраль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за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якою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починаються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приватні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забудови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Хоча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одноповерхові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будиночки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претендують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оригінальність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архітектури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я люблю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багатоповерхівки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Особливо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приємно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дивитися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дев'ятиповерхівки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візерунками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біля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дахів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—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будинки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поліпшеного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планування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Вони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виділяються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своєю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оригінальністю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дуже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довга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обох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її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країв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розташувалися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«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Універсами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».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їх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спроектовано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майже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однаково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тому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набуває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своєрідного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обрамлення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.</w:t>
      </w:r>
      <w:r w:rsidRPr="00BE3D6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Для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обслуговування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жителів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території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нашого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мікрорайону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заплановано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необхідні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громадські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та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державні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заклади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Більшою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мірою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вони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розташовуються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перших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поверхах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багатоповерхових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будинків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за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винятком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хіба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що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магазинів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кафе. Кафе «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Лотта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» стало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улюбленим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місцем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відпочинку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молоді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між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будинками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у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затишних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дворах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розташувалися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дитячі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садочки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та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школи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В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оточенні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житлових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будинків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моя школа.</w:t>
      </w:r>
      <w:r w:rsidRPr="00BE3D6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триповерхова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споруда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побудована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так,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що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багато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її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вікон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виходять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у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lastRenderedPageBreak/>
        <w:t>внутрішній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дворик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клумбою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посередині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на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якій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росте велика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ялина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Перед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центральним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входом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полум'яніють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клумбах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квіти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березова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алея, яка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веде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до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школи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створює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затишок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підносить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настрій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.</w:t>
      </w:r>
      <w:r w:rsidRPr="00BE3D6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Я люблю свою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вулицю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будь-якої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кори,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але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особливо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восени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час, коли все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залите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золотом, яке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перемежовується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багрянцем.</w:t>
      </w:r>
      <w:r w:rsidRPr="00BE3D6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r w:rsidRPr="00BE3D60">
        <w:rPr>
          <w:rFonts w:asciiTheme="majorHAnsi" w:hAnsiTheme="majorHAnsi"/>
          <w:color w:val="000000"/>
          <w:sz w:val="28"/>
          <w:szCs w:val="18"/>
        </w:rPr>
        <w:br/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Із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вікна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будинку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добре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простежується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увесь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мікрорайон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а легкий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вітерець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ранньої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осені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сповнює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кімнату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пахощами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зів'ялого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листя</w:t>
      </w:r>
      <w:proofErr w:type="spellEnd"/>
      <w:r w:rsidRPr="00BE3D6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.</w:t>
      </w:r>
      <w:r w:rsidRPr="00BE3D6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</w:p>
    <w:sectPr w:rsidR="00F875A7" w:rsidRPr="00BE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E3D60"/>
    <w:rsid w:val="00BE3D60"/>
    <w:rsid w:val="00F8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2014-08-28T17:08:00Z</dcterms:created>
  <dcterms:modified xsi:type="dcterms:W3CDTF">2014-08-28T17:08:00Z</dcterms:modified>
</cp:coreProperties>
</file>