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FF" w:rsidRPr="008034FF" w:rsidRDefault="008034FF" w:rsidP="008034FF">
      <w:pPr>
        <w:jc w:val="center"/>
        <w:rPr>
          <w:rFonts w:asciiTheme="majorHAnsi" w:hAnsiTheme="majorHAnsi"/>
          <w:b/>
          <w:iCs/>
          <w:color w:val="59391A"/>
          <w:sz w:val="32"/>
          <w:szCs w:val="25"/>
        </w:rPr>
      </w:pPr>
      <w:r w:rsidRPr="008034FF">
        <w:rPr>
          <w:rFonts w:asciiTheme="majorHAnsi" w:hAnsiTheme="majorHAnsi"/>
          <w:b/>
          <w:iCs/>
          <w:color w:val="59391A"/>
          <w:sz w:val="32"/>
          <w:szCs w:val="25"/>
        </w:rPr>
        <w:t xml:space="preserve">Моя </w:t>
      </w:r>
      <w:proofErr w:type="spellStart"/>
      <w:r w:rsidRPr="008034FF">
        <w:rPr>
          <w:rFonts w:asciiTheme="majorHAnsi" w:hAnsiTheme="majorHAnsi"/>
          <w:b/>
          <w:iCs/>
          <w:color w:val="59391A"/>
          <w:sz w:val="32"/>
          <w:szCs w:val="25"/>
        </w:rPr>
        <w:t>матуся</w:t>
      </w:r>
      <w:proofErr w:type="spellEnd"/>
    </w:p>
    <w:p w:rsidR="00825E4E" w:rsidRPr="008034FF" w:rsidRDefault="008034FF">
      <w:pPr>
        <w:rPr>
          <w:rFonts w:asciiTheme="majorHAnsi" w:hAnsiTheme="majorHAnsi"/>
          <w:sz w:val="28"/>
        </w:rPr>
      </w:pPr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Красу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жінки-матері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оспівували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давніх-давен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їй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присвячували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вірші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поеми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п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>існі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Художники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змальовували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її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неповторну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чарівність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Скільки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чудових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зображень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жінок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малим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дитятком на руках!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Скільки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в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погляді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матері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ніжності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тривоги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за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майбутнє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її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р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>ідної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крихітки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! Так ясно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просто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каже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прислів'я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про те,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що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—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це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людина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яка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найрідніша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у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всьому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св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>іті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: "Нема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цвіту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пишнішого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як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маківочка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нема роду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ріднішого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як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матіночка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".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за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які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скарби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не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придбати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матір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Яскраво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св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>ідчить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про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це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народна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творчість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>: "</w:t>
      </w:r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Нема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того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краму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щоб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купити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маму", "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Матері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не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купити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заслужити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>".</w:t>
      </w:r>
      <w:r w:rsidRPr="008034FF">
        <w:rPr>
          <w:rStyle w:val="apple-converted-space"/>
          <w:rFonts w:asciiTheme="majorHAnsi" w:hAnsiTheme="majorHAnsi"/>
          <w:iCs/>
          <w:color w:val="59391A"/>
          <w:sz w:val="28"/>
          <w:szCs w:val="25"/>
        </w:rPr>
        <w:t> </w:t>
      </w:r>
      <w:r w:rsidRPr="008034FF">
        <w:rPr>
          <w:rFonts w:asciiTheme="majorHAnsi" w:hAnsiTheme="majorHAnsi"/>
          <w:iCs/>
          <w:color w:val="59391A"/>
          <w:sz w:val="28"/>
          <w:szCs w:val="25"/>
        </w:rPr>
        <w:br/>
      </w:r>
      <w:r w:rsidRPr="008034FF">
        <w:rPr>
          <w:rFonts w:asciiTheme="majorHAnsi" w:hAnsiTheme="majorHAnsi"/>
          <w:iCs/>
          <w:color w:val="59391A"/>
          <w:sz w:val="28"/>
          <w:szCs w:val="25"/>
        </w:rPr>
        <w:br/>
        <w:t xml:space="preserve">Моя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матуся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Це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струнка,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звичайна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проста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жінка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Така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приємна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у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розмові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Без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нарікань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на долю, без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жалі</w:t>
      </w:r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в</w:t>
      </w:r>
      <w:proofErr w:type="spellEnd"/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Як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подих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вітру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Лагідна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така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! 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якщо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зробить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зауваження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то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чемно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тихо, </w:t>
      </w:r>
      <w:proofErr w:type="spellStart"/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вв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>ічливо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"Материн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гнів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— як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весняний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сніг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: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рясно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випада</w:t>
      </w:r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є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>,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та скоро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розтане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>".</w:t>
      </w:r>
      <w:r w:rsidRPr="008034FF">
        <w:rPr>
          <w:rStyle w:val="apple-converted-space"/>
          <w:rFonts w:asciiTheme="majorHAnsi" w:hAnsiTheme="majorHAnsi"/>
          <w:iCs/>
          <w:color w:val="59391A"/>
          <w:sz w:val="28"/>
          <w:szCs w:val="25"/>
        </w:rPr>
        <w:t> </w:t>
      </w:r>
      <w:r w:rsidRPr="008034FF">
        <w:rPr>
          <w:rFonts w:asciiTheme="majorHAnsi" w:hAnsiTheme="majorHAnsi"/>
          <w:iCs/>
          <w:color w:val="59391A"/>
          <w:sz w:val="28"/>
          <w:szCs w:val="25"/>
        </w:rPr>
        <w:br/>
      </w:r>
      <w:r w:rsidRPr="008034FF">
        <w:rPr>
          <w:rFonts w:asciiTheme="majorHAnsi" w:hAnsiTheme="majorHAnsi"/>
          <w:iCs/>
          <w:color w:val="59391A"/>
          <w:sz w:val="28"/>
          <w:szCs w:val="25"/>
        </w:rPr>
        <w:br/>
        <w:t xml:space="preserve">Як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приємно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відчуваючи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тепло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материної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руки,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її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подих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ніжно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пригорнувшись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до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її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плеча,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розповісти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про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свої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мрії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поділитись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роздумами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про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прочитану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книжку,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довірити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все те,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що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хвилює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бентежить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... Вона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порадить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заспоко</w:t>
      </w:r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є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>,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втішить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підбадьорить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>.</w:t>
      </w:r>
      <w:r w:rsidRPr="008034FF">
        <w:rPr>
          <w:rStyle w:val="apple-converted-space"/>
          <w:rFonts w:asciiTheme="majorHAnsi" w:hAnsiTheme="majorHAnsi"/>
          <w:iCs/>
          <w:color w:val="59391A"/>
          <w:sz w:val="28"/>
          <w:szCs w:val="25"/>
        </w:rPr>
        <w:t> </w:t>
      </w:r>
      <w:r w:rsidRPr="008034FF">
        <w:rPr>
          <w:rFonts w:asciiTheme="majorHAnsi" w:hAnsiTheme="majorHAnsi"/>
          <w:iCs/>
          <w:color w:val="59391A"/>
          <w:sz w:val="28"/>
          <w:szCs w:val="25"/>
        </w:rPr>
        <w:br/>
      </w:r>
      <w:r w:rsidRPr="008034FF">
        <w:rPr>
          <w:rFonts w:asciiTheme="majorHAnsi" w:hAnsiTheme="majorHAnsi"/>
          <w:iCs/>
          <w:color w:val="59391A"/>
          <w:sz w:val="28"/>
          <w:szCs w:val="25"/>
        </w:rPr>
        <w:br/>
        <w:t xml:space="preserve">"На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сонці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тепло, 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біля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матер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>і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добре". Коли часом я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хворію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то моя мила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ненька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хвилюється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, </w:t>
      </w:r>
      <w:proofErr w:type="spellStart"/>
      <w:proofErr w:type="gramStart"/>
      <w:r w:rsidRPr="008034FF">
        <w:rPr>
          <w:rFonts w:asciiTheme="majorHAnsi" w:hAnsiTheme="majorHAnsi"/>
          <w:iCs/>
          <w:color w:val="59391A"/>
          <w:sz w:val="28"/>
          <w:szCs w:val="25"/>
        </w:rPr>
        <w:t>п</w:t>
      </w:r>
      <w:proofErr w:type="gramEnd"/>
      <w:r w:rsidRPr="008034FF">
        <w:rPr>
          <w:rFonts w:asciiTheme="majorHAnsi" w:hAnsiTheme="majorHAnsi"/>
          <w:iCs/>
          <w:color w:val="59391A"/>
          <w:sz w:val="28"/>
          <w:szCs w:val="25"/>
        </w:rPr>
        <w:t>іклується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про мене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особливою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увагою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. "У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дитини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заболить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пальчик, а в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мами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 xml:space="preserve"> — </w:t>
      </w:r>
      <w:proofErr w:type="spellStart"/>
      <w:r w:rsidRPr="008034FF">
        <w:rPr>
          <w:rFonts w:asciiTheme="majorHAnsi" w:hAnsiTheme="majorHAnsi"/>
          <w:iCs/>
          <w:color w:val="59391A"/>
          <w:sz w:val="28"/>
          <w:szCs w:val="25"/>
        </w:rPr>
        <w:t>серце</w:t>
      </w:r>
      <w:proofErr w:type="spellEnd"/>
      <w:r w:rsidRPr="008034FF">
        <w:rPr>
          <w:rFonts w:asciiTheme="majorHAnsi" w:hAnsiTheme="majorHAnsi"/>
          <w:iCs/>
          <w:color w:val="59391A"/>
          <w:sz w:val="28"/>
          <w:szCs w:val="25"/>
        </w:rPr>
        <w:t>".</w:t>
      </w:r>
    </w:p>
    <w:sectPr w:rsidR="00825E4E" w:rsidRPr="0080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34FF"/>
    <w:rsid w:val="008034FF"/>
    <w:rsid w:val="0082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2014-08-26T17:07:00Z</dcterms:created>
  <dcterms:modified xsi:type="dcterms:W3CDTF">2014-08-26T17:10:00Z</dcterms:modified>
</cp:coreProperties>
</file>