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8B" w:rsidRPr="0094768B" w:rsidRDefault="0094768B" w:rsidP="0094768B">
      <w:pPr>
        <w:shd w:val="clear" w:color="auto" w:fill="FEFDFA"/>
        <w:spacing w:after="0" w:line="19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bookmarkStart w:id="0" w:name="_GoBack"/>
      <w:r w:rsidRPr="0094768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Країна смутку і краси</w:t>
      </w:r>
    </w:p>
    <w:bookmarkEnd w:id="0"/>
    <w:p w:rsidR="0094768B" w:rsidRPr="0094768B" w:rsidRDefault="0094768B" w:rsidP="0094768B">
      <w:pPr>
        <w:shd w:val="clear" w:color="auto" w:fill="FEFDFA"/>
        <w:spacing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4768B">
        <w:rPr>
          <w:rFonts w:ascii="Arial" w:eastAsia="Times New Roman" w:hAnsi="Arial" w:cs="Arial"/>
          <w:color w:val="333333"/>
          <w:sz w:val="27"/>
          <w:szCs w:val="27"/>
          <w:lang w:eastAsia="uk-UA"/>
        </w:rPr>
        <w:t>Україна… В одному вже тільки цьому слові і для нашого вуха, і навіть для вуха чужинців бринить ціла музика смутку й жалю. Україна – країна смутку і краси, країна, де найбільше люблять волю і найменше мають її, країна гарячої любові до народу і чорної його зради, довгої, вікової, героїчної боротьби за волю, у результаті якої – велетенське кладовище. Високі в степу могили та прекрасна на весь світ, безіменна, невідомо коли і ким складена пісня… Тяжкий сон, подвійна неволя і темна ніч, як ворон.</w:t>
      </w:r>
    </w:p>
    <w:p w:rsidR="0094768B" w:rsidRPr="0094768B" w:rsidRDefault="0094768B" w:rsidP="0094768B">
      <w:pPr>
        <w:shd w:val="clear" w:color="auto" w:fill="FEFDFA"/>
        <w:spacing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4768B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Україна – це тихі води і ясні зорі, зелені сади, білі хати, лани золотої пшениці, </w:t>
      </w:r>
      <w:proofErr w:type="spellStart"/>
      <w:r w:rsidRPr="0094768B">
        <w:rPr>
          <w:rFonts w:ascii="Arial" w:eastAsia="Times New Roman" w:hAnsi="Arial" w:cs="Arial"/>
          <w:color w:val="333333"/>
          <w:sz w:val="27"/>
          <w:szCs w:val="27"/>
          <w:lang w:eastAsia="uk-UA"/>
        </w:rPr>
        <w:t>медовії</w:t>
      </w:r>
      <w:proofErr w:type="spellEnd"/>
      <w:r w:rsidRPr="0094768B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 та </w:t>
      </w:r>
      <w:proofErr w:type="spellStart"/>
      <w:r w:rsidRPr="0094768B">
        <w:rPr>
          <w:rFonts w:ascii="Arial" w:eastAsia="Times New Roman" w:hAnsi="Arial" w:cs="Arial"/>
          <w:color w:val="333333"/>
          <w:sz w:val="27"/>
          <w:szCs w:val="27"/>
          <w:lang w:eastAsia="uk-UA"/>
        </w:rPr>
        <w:t>молочнії</w:t>
      </w:r>
      <w:proofErr w:type="spellEnd"/>
      <w:r w:rsidRPr="0094768B">
        <w:rPr>
          <w:rFonts w:ascii="Arial" w:eastAsia="Times New Roman" w:hAnsi="Arial" w:cs="Arial"/>
          <w:color w:val="333333"/>
          <w:sz w:val="27"/>
          <w:szCs w:val="27"/>
          <w:lang w:eastAsia="uk-UA"/>
        </w:rPr>
        <w:t xml:space="preserve"> ріки. Україна – це змарнілі, обшарпані, голодні люди. Ідуть на панщину, чорні і німі. Ідуть, дітей ведуть… Україна – це царське та панське безмежне свавілля… Праця до сьомого поту…</w:t>
      </w:r>
    </w:p>
    <w:p w:rsidR="0094768B" w:rsidRPr="0094768B" w:rsidRDefault="0094768B" w:rsidP="0094768B">
      <w:pPr>
        <w:shd w:val="clear" w:color="auto" w:fill="FEFDFA"/>
        <w:spacing w:after="0" w:line="195" w:lineRule="atLeast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94768B">
        <w:rPr>
          <w:rFonts w:ascii="Arial" w:eastAsia="Times New Roman" w:hAnsi="Arial" w:cs="Arial"/>
          <w:color w:val="333333"/>
          <w:sz w:val="27"/>
          <w:szCs w:val="27"/>
          <w:lang w:eastAsia="uk-UA"/>
        </w:rPr>
        <w:t>Україна – розкішний вінок із рути й барвінку, що над ним світять заплакані золоті зорі. Поема жалю і смутку, краси і недолі.</w:t>
      </w:r>
    </w:p>
    <w:p w:rsidR="0034656E" w:rsidRPr="0094768B" w:rsidRDefault="0034656E" w:rsidP="0094768B"/>
    <w:sectPr w:rsidR="0034656E" w:rsidRPr="0094768B" w:rsidSect="002367F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B4E40"/>
    <w:rsid w:val="000E5D1C"/>
    <w:rsid w:val="00117BAF"/>
    <w:rsid w:val="00131F60"/>
    <w:rsid w:val="001C6A51"/>
    <w:rsid w:val="001C7AE5"/>
    <w:rsid w:val="0034656E"/>
    <w:rsid w:val="00413E0A"/>
    <w:rsid w:val="004C48CF"/>
    <w:rsid w:val="004C5581"/>
    <w:rsid w:val="00516210"/>
    <w:rsid w:val="00531494"/>
    <w:rsid w:val="005B65DA"/>
    <w:rsid w:val="00622286"/>
    <w:rsid w:val="006267B7"/>
    <w:rsid w:val="0069124B"/>
    <w:rsid w:val="00703A3E"/>
    <w:rsid w:val="007149C3"/>
    <w:rsid w:val="0074601F"/>
    <w:rsid w:val="00766D44"/>
    <w:rsid w:val="007C5013"/>
    <w:rsid w:val="008218E5"/>
    <w:rsid w:val="00852E95"/>
    <w:rsid w:val="008619E0"/>
    <w:rsid w:val="00861E12"/>
    <w:rsid w:val="00865EFA"/>
    <w:rsid w:val="00891D39"/>
    <w:rsid w:val="008C66A3"/>
    <w:rsid w:val="008E1FA4"/>
    <w:rsid w:val="008E344F"/>
    <w:rsid w:val="008E7184"/>
    <w:rsid w:val="0094768B"/>
    <w:rsid w:val="00970B69"/>
    <w:rsid w:val="009738BD"/>
    <w:rsid w:val="00A1311D"/>
    <w:rsid w:val="00A56076"/>
    <w:rsid w:val="00A84D73"/>
    <w:rsid w:val="00B812A2"/>
    <w:rsid w:val="00B9109F"/>
    <w:rsid w:val="00B946B7"/>
    <w:rsid w:val="00C004EB"/>
    <w:rsid w:val="00C21A91"/>
    <w:rsid w:val="00C65630"/>
    <w:rsid w:val="00CC3FC1"/>
    <w:rsid w:val="00D31C31"/>
    <w:rsid w:val="00D56AEE"/>
    <w:rsid w:val="00D96310"/>
    <w:rsid w:val="00E06F9A"/>
    <w:rsid w:val="00E56A4D"/>
    <w:rsid w:val="00E65777"/>
    <w:rsid w:val="00EA2AA2"/>
    <w:rsid w:val="00F51FC2"/>
    <w:rsid w:val="00F659B3"/>
    <w:rsid w:val="00F928B8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2019-04-23T14:44:00Z</dcterms:created>
  <dcterms:modified xsi:type="dcterms:W3CDTF">2019-04-23T14:44:00Z</dcterms:modified>
</cp:coreProperties>
</file>