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2" w:rsidRPr="00484C77" w:rsidRDefault="00506C72" w:rsidP="00506C72">
      <w:pPr>
        <w:shd w:val="clear" w:color="auto" w:fill="FFFFFF"/>
        <w:spacing w:after="0" w:line="240" w:lineRule="auto"/>
        <w:ind w:firstLine="362"/>
        <w:jc w:val="center"/>
        <w:rPr>
          <w:rFonts w:asciiTheme="majorHAnsi" w:eastAsia="Times New Roman" w:hAnsiTheme="majorHAnsi" w:cs="Courier New"/>
          <w:b/>
          <w:color w:val="000000"/>
          <w:sz w:val="28"/>
          <w:szCs w:val="27"/>
          <w:lang w:val="uk-UA"/>
        </w:rPr>
      </w:pPr>
      <w:r w:rsidRPr="00484C77">
        <w:rPr>
          <w:rFonts w:asciiTheme="majorHAnsi" w:eastAsia="Times New Roman" w:hAnsiTheme="majorHAnsi" w:cs="Courier New"/>
          <w:b/>
          <w:color w:val="000000"/>
          <w:sz w:val="28"/>
          <w:szCs w:val="27"/>
        </w:rPr>
        <w:t>Р</w:t>
      </w:r>
      <w:r w:rsidRPr="00484C77">
        <w:rPr>
          <w:rFonts w:asciiTheme="majorHAnsi" w:eastAsia="Times New Roman" w:hAnsiTheme="majorHAnsi" w:cs="Courier New"/>
          <w:b/>
          <w:color w:val="000000"/>
          <w:sz w:val="28"/>
          <w:szCs w:val="27"/>
          <w:lang w:val="uk-UA"/>
        </w:rPr>
        <w:t>ідна мова</w:t>
      </w:r>
    </w:p>
    <w:p w:rsidR="00506C72" w:rsidRPr="00484C77" w:rsidRDefault="00506C72" w:rsidP="00506C72">
      <w:pPr>
        <w:shd w:val="clear" w:color="auto" w:fill="FFFFFF"/>
        <w:spacing w:after="0" w:line="240" w:lineRule="auto"/>
        <w:ind w:firstLine="362"/>
        <w:jc w:val="both"/>
        <w:rPr>
          <w:rFonts w:asciiTheme="majorHAnsi" w:eastAsia="Times New Roman" w:hAnsiTheme="majorHAnsi" w:cs="Courier New"/>
          <w:color w:val="000000"/>
          <w:sz w:val="28"/>
          <w:szCs w:val="27"/>
        </w:rPr>
      </w:pPr>
      <w:r w:rsidRPr="00484C77">
        <w:rPr>
          <w:rFonts w:asciiTheme="majorHAnsi" w:eastAsia="Times New Roman" w:hAnsiTheme="majorHAnsi" w:cs="Courier New"/>
          <w:color w:val="000000"/>
          <w:sz w:val="28"/>
          <w:szCs w:val="27"/>
          <w:lang w:val="uk-UA"/>
        </w:rPr>
        <w:t xml:space="preserve">Хтось би інший, може, захотів прославити рідну землю чи джерельну воду в криницях, цвіт пролісковий чи дух євшан-зілля, спів солов’я на вишневій гілці чи сяяння зірниці над росяними житами — хіба нема чого славити в цьому прекрасному нескінченному світі! </w:t>
      </w:r>
      <w:r w:rsidRPr="00484C77">
        <w:rPr>
          <w:rFonts w:asciiTheme="majorHAnsi" w:eastAsia="Times New Roman" w:hAnsiTheme="majorHAnsi" w:cs="Courier New"/>
          <w:color w:val="000000"/>
          <w:sz w:val="28"/>
          <w:szCs w:val="27"/>
        </w:rPr>
        <w:t>А мені кортить написати панегірик слову, завдяки якому й можна розказати про дух євшан-зілля; солов’їну пісню і млистий серпанок над нивами. Адже слово таке велике, що здатне вмістити в собі всю довколишню багатоманітність і невичерпність, воно не нижче і не вище, а рівне цій невичерпності.</w:t>
      </w:r>
    </w:p>
    <w:p w:rsidR="00506C72" w:rsidRPr="00484C77" w:rsidRDefault="00506C72" w:rsidP="00506C72">
      <w:pPr>
        <w:shd w:val="clear" w:color="auto" w:fill="FFFFFF"/>
        <w:spacing w:after="0" w:line="240" w:lineRule="auto"/>
        <w:ind w:firstLine="362"/>
        <w:jc w:val="both"/>
        <w:rPr>
          <w:rFonts w:asciiTheme="majorHAnsi" w:eastAsia="Times New Roman" w:hAnsiTheme="majorHAnsi" w:cs="Courier New"/>
          <w:color w:val="000000"/>
          <w:sz w:val="28"/>
          <w:szCs w:val="27"/>
        </w:rPr>
      </w:pPr>
      <w:r w:rsidRPr="00484C77">
        <w:rPr>
          <w:rFonts w:asciiTheme="majorHAnsi" w:eastAsia="Times New Roman" w:hAnsiTheme="majorHAnsi" w:cs="Courier New"/>
          <w:color w:val="000000"/>
          <w:sz w:val="28"/>
          <w:szCs w:val="27"/>
        </w:rPr>
        <w:t>Хай славляться слова-скарби, які вміщають замисли і розмисли, мають волю й силу. Слова-правдолюби ніколи не переведуться, завжди на них чи недорід, чи неврожай. Такі слова поміж усіх найпомітніші, найдорожчі.</w:t>
      </w:r>
    </w:p>
    <w:p w:rsidR="00506C72" w:rsidRPr="00484C77" w:rsidRDefault="00506C72" w:rsidP="00506C72">
      <w:pPr>
        <w:shd w:val="clear" w:color="auto" w:fill="FFFFFF"/>
        <w:spacing w:after="0" w:line="240" w:lineRule="auto"/>
        <w:ind w:firstLine="362"/>
        <w:jc w:val="both"/>
        <w:rPr>
          <w:rFonts w:asciiTheme="majorHAnsi" w:eastAsia="Times New Roman" w:hAnsiTheme="majorHAnsi" w:cs="Courier New"/>
          <w:color w:val="000000"/>
          <w:sz w:val="28"/>
          <w:szCs w:val="27"/>
        </w:rPr>
      </w:pPr>
      <w:r w:rsidRPr="00484C77">
        <w:rPr>
          <w:rFonts w:asciiTheme="majorHAnsi" w:eastAsia="Times New Roman" w:hAnsiTheme="majorHAnsi" w:cs="Courier New"/>
          <w:color w:val="000000"/>
          <w:sz w:val="28"/>
          <w:szCs w:val="27"/>
        </w:rPr>
        <w:t>Захоплений панегірик словам складаючи, я пам’ятаю, що мова — це велика і дружна сім’я. Тож вдаваймося до помочі всього словесного воїнства, що гріє душу теплом розмаїтої, наче весняний степ, рідної мови. Бо якщо земля наша спородила таку мову багату і щедру, то майбутнє безсмертя народу в безсмерті цієї мови, в її нев’янучій енергії та ще в одвічному самооновленні!</w:t>
      </w:r>
    </w:p>
    <w:p w:rsidR="001206A6" w:rsidRDefault="001206A6"/>
    <w:sectPr w:rsidR="001206A6" w:rsidSect="00D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C72"/>
    <w:rsid w:val="001206A6"/>
    <w:rsid w:val="00484C77"/>
    <w:rsid w:val="00506C72"/>
    <w:rsid w:val="00D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2014-08-13T20:13:00Z</dcterms:created>
  <dcterms:modified xsi:type="dcterms:W3CDTF">2014-08-13T20:16:00Z</dcterms:modified>
</cp:coreProperties>
</file>